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8995" w14:textId="7E2D2A1C" w:rsidR="00BA6681" w:rsidRDefault="00BA6681" w:rsidP="00BA6681">
      <w:pPr>
        <w:jc w:val="center"/>
        <w:rPr>
          <w:b/>
          <w:bCs/>
          <w:sz w:val="36"/>
          <w:szCs w:val="36"/>
        </w:rPr>
      </w:pPr>
      <w:r>
        <w:rPr>
          <w:b/>
          <w:bCs/>
          <w:sz w:val="36"/>
          <w:szCs w:val="36"/>
        </w:rPr>
        <w:t xml:space="preserve">2024 </w:t>
      </w:r>
      <w:r w:rsidRPr="00BA6681">
        <w:rPr>
          <w:b/>
          <w:bCs/>
          <w:sz w:val="36"/>
          <w:szCs w:val="36"/>
        </w:rPr>
        <w:t>PLAYER DISCLAIMER</w:t>
      </w:r>
    </w:p>
    <w:p w14:paraId="225D8A1A" w14:textId="1B4F6CB7" w:rsidR="00BA6681" w:rsidRPr="008615BE" w:rsidRDefault="00BA6681" w:rsidP="00BA6681">
      <w:pPr>
        <w:pStyle w:val="Heading2"/>
        <w:numPr>
          <w:ilvl w:val="0"/>
          <w:numId w:val="0"/>
        </w:numPr>
      </w:pPr>
      <w:bookmarkStart w:id="0" w:name="_Toc148628437"/>
      <w:bookmarkStart w:id="1" w:name="_Toc153891049"/>
      <w:r>
        <w:t xml:space="preserve">7.1 </w:t>
      </w:r>
      <w:r w:rsidRPr="008615BE">
        <w:t>Conditions of Registration</w:t>
      </w:r>
      <w:bookmarkEnd w:id="0"/>
      <w:bookmarkEnd w:id="1"/>
      <w:r w:rsidRPr="008615BE">
        <w:t xml:space="preserve"> </w:t>
      </w:r>
    </w:p>
    <w:p w14:paraId="7987D1B2" w14:textId="77777777" w:rsidR="00BA6681" w:rsidRPr="008615BE" w:rsidRDefault="00BA6681" w:rsidP="00BA6681">
      <w:pPr>
        <w:spacing w:before="160"/>
        <w:rPr>
          <w:rFonts w:ascii="Calibri" w:eastAsia="Times New Roman" w:hAnsi="Calibri" w:cs="Calibri"/>
        </w:rPr>
      </w:pPr>
      <w:r w:rsidRPr="008615BE">
        <w:rPr>
          <w:rFonts w:ascii="Calibri" w:eastAsia="Times New Roman" w:hAnsi="Calibri" w:cs="Calibri"/>
        </w:rPr>
        <w:t xml:space="preserve">By registering through PlayHQ and completing the FIDA Medical forms, the Player: </w:t>
      </w:r>
    </w:p>
    <w:p w14:paraId="6A849A17" w14:textId="77777777" w:rsidR="00BA6681" w:rsidRPr="008615BE" w:rsidRDefault="00BA6681" w:rsidP="00BA6681">
      <w:pPr>
        <w:pStyle w:val="ListParagraph"/>
        <w:numPr>
          <w:ilvl w:val="0"/>
          <w:numId w:val="3"/>
        </w:numPr>
        <w:spacing w:line="252" w:lineRule="auto"/>
        <w:ind w:right="-1"/>
        <w:jc w:val="both"/>
        <w:rPr>
          <w:rFonts w:ascii="Calibri" w:eastAsia="Times New Roman" w:hAnsi="Calibri" w:cs="Calibri"/>
          <w:iCs/>
        </w:rPr>
      </w:pPr>
      <w:r w:rsidRPr="008615BE">
        <w:rPr>
          <w:rFonts w:ascii="Calibri" w:eastAsia="Times New Roman" w:hAnsi="Calibri" w:cs="Calibri"/>
          <w:iCs/>
        </w:rPr>
        <w:t>Agrees that they will comply with and observe the AFL National Member Protection Policy, the Rules, Regulations and Policies of the Club, the League and AFL Victoria as they are presently constituted and as amended from time to time.</w:t>
      </w:r>
    </w:p>
    <w:p w14:paraId="7C184B14" w14:textId="77777777" w:rsidR="00BA6681" w:rsidRPr="008615BE" w:rsidRDefault="00BA6681" w:rsidP="00BA6681">
      <w:pPr>
        <w:pStyle w:val="ListParagraph"/>
        <w:numPr>
          <w:ilvl w:val="1"/>
          <w:numId w:val="3"/>
        </w:numPr>
        <w:spacing w:line="252" w:lineRule="auto"/>
        <w:ind w:right="-1"/>
        <w:jc w:val="both"/>
        <w:rPr>
          <w:rFonts w:ascii="Calibri" w:eastAsia="Times New Roman" w:hAnsi="Calibri" w:cs="Calibri"/>
          <w:iCs/>
        </w:rPr>
      </w:pPr>
      <w:r w:rsidRPr="008615BE">
        <w:rPr>
          <w:rFonts w:ascii="Calibri" w:eastAsia="Times New Roman" w:hAnsi="Calibri" w:cs="Calibri"/>
          <w:iCs/>
        </w:rPr>
        <w:t xml:space="preserve">The Member Protection Policy can be accessed through the National Community Football Policy Handbook under Part C – Member Protection and Integrity </w:t>
      </w:r>
      <w:bookmarkStart w:id="2" w:name="_Hlk49945180"/>
    </w:p>
    <w:p w14:paraId="4B053F97" w14:textId="77777777" w:rsidR="00BA6681" w:rsidRPr="008615BE" w:rsidRDefault="00BA6681" w:rsidP="00BA6681">
      <w:pPr>
        <w:pStyle w:val="ListParagraph"/>
        <w:numPr>
          <w:ilvl w:val="0"/>
          <w:numId w:val="3"/>
        </w:numPr>
        <w:spacing w:line="252" w:lineRule="auto"/>
        <w:ind w:right="-1"/>
        <w:jc w:val="both"/>
        <w:rPr>
          <w:rFonts w:ascii="Calibri" w:eastAsia="Times New Roman" w:hAnsi="Calibri" w:cs="Calibri"/>
          <w:iCs/>
        </w:rPr>
      </w:pPr>
      <w:r w:rsidRPr="008615BE">
        <w:rPr>
          <w:rFonts w:ascii="Calibri" w:eastAsia="Times New Roman" w:hAnsi="Calibri" w:cs="Calibri"/>
          <w:iCs/>
        </w:rPr>
        <w:t xml:space="preserve">Acknowledges that they may, with advanced notice, </w:t>
      </w:r>
      <w:bookmarkEnd w:id="2"/>
      <w:r w:rsidRPr="008615BE">
        <w:rPr>
          <w:rFonts w:ascii="Calibri" w:eastAsia="Times New Roman" w:hAnsi="Calibri" w:cs="Calibri"/>
          <w:iCs/>
        </w:rPr>
        <w:t>inspect copies of the Rules, Regulations and Policies of the Club, the League or AFL Victoria during normal business hours at the respective offices of those organisations.</w:t>
      </w:r>
    </w:p>
    <w:p w14:paraId="2365717A" w14:textId="77777777" w:rsidR="00BA6681" w:rsidRPr="008615BE" w:rsidRDefault="00BA6681" w:rsidP="00BA6681">
      <w:pPr>
        <w:pStyle w:val="ListParagraph"/>
        <w:numPr>
          <w:ilvl w:val="0"/>
          <w:numId w:val="3"/>
        </w:numPr>
        <w:spacing w:line="252" w:lineRule="auto"/>
        <w:ind w:right="-1"/>
        <w:jc w:val="both"/>
        <w:rPr>
          <w:rFonts w:ascii="Calibri" w:eastAsia="Times New Roman" w:hAnsi="Calibri" w:cs="Calibri"/>
          <w:iCs/>
        </w:rPr>
      </w:pPr>
      <w:r w:rsidRPr="008615BE">
        <w:rPr>
          <w:rFonts w:ascii="Calibri" w:eastAsia="Times New Roman" w:hAnsi="Calibri" w:cs="Calibri"/>
          <w:iCs/>
        </w:rPr>
        <w:t>Acknowledges that their failure to adhere to the Rules, Regulations and Policies of either the Club, the League or AFL Victoria may result in them being de-registered and/or the imposition of other sanctions.</w:t>
      </w:r>
    </w:p>
    <w:p w14:paraId="05BF2533" w14:textId="77777777" w:rsidR="00BA6681" w:rsidRPr="00BA6681" w:rsidRDefault="00BA6681" w:rsidP="00BA6681">
      <w:pPr>
        <w:pStyle w:val="ListParagraph"/>
        <w:numPr>
          <w:ilvl w:val="0"/>
          <w:numId w:val="3"/>
        </w:numPr>
        <w:spacing w:line="252" w:lineRule="auto"/>
        <w:ind w:right="-1"/>
        <w:jc w:val="both"/>
        <w:rPr>
          <w:rFonts w:ascii="Calibri" w:eastAsia="Times New Roman" w:hAnsi="Calibri" w:cs="Calibri"/>
          <w:iCs/>
        </w:rPr>
      </w:pPr>
      <w:r w:rsidRPr="008615BE">
        <w:rPr>
          <w:rFonts w:ascii="Calibri" w:eastAsia="Times New Roman" w:hAnsi="Calibri" w:cs="Calibri"/>
          <w:iCs/>
        </w:rPr>
        <w:t>Acknowledges that they may, upon request of the Club, League, or AFL Victoria, be required to provide proof of</w:t>
      </w:r>
      <w:r w:rsidRPr="008615BE">
        <w:rPr>
          <w:rFonts w:ascii="Calibri" w:hAnsi="Calibri" w:cs="Calibri"/>
        </w:rPr>
        <w:t xml:space="preserve"> age, disability, or medical clearance within </w:t>
      </w:r>
      <w:r w:rsidRPr="00C67590">
        <w:rPr>
          <w:rFonts w:ascii="Calibri" w:hAnsi="Calibri" w:cs="Calibri"/>
        </w:rPr>
        <w:t>five (</w:t>
      </w:r>
      <w:r w:rsidRPr="008615BE">
        <w:rPr>
          <w:rFonts w:ascii="Calibri" w:hAnsi="Calibri"/>
        </w:rPr>
        <w:t>5</w:t>
      </w:r>
      <w:r w:rsidRPr="00C67590">
        <w:rPr>
          <w:rFonts w:ascii="Calibri" w:hAnsi="Calibri" w:cs="Calibri"/>
        </w:rPr>
        <w:t>)</w:t>
      </w:r>
      <w:r w:rsidRPr="008615BE">
        <w:rPr>
          <w:rFonts w:ascii="Calibri" w:hAnsi="Calibri" w:cs="Calibri"/>
        </w:rPr>
        <w:t xml:space="preserve"> working days of the request. </w:t>
      </w:r>
    </w:p>
    <w:p w14:paraId="13474825" w14:textId="77777777" w:rsidR="00BA6681" w:rsidRPr="00BA6681" w:rsidRDefault="00BA6681" w:rsidP="00BA6681">
      <w:pPr>
        <w:spacing w:line="252" w:lineRule="auto"/>
        <w:ind w:right="-1"/>
        <w:jc w:val="both"/>
        <w:rPr>
          <w:rFonts w:ascii="Calibri" w:eastAsia="Times New Roman" w:hAnsi="Calibri" w:cs="Calibri"/>
          <w:iCs/>
        </w:rPr>
      </w:pPr>
    </w:p>
    <w:p w14:paraId="67A7655E" w14:textId="31AEF78C" w:rsidR="00BA6681" w:rsidRPr="008615BE" w:rsidRDefault="00BA6681" w:rsidP="00BA6681">
      <w:pPr>
        <w:pStyle w:val="Heading2"/>
        <w:numPr>
          <w:ilvl w:val="1"/>
          <w:numId w:val="7"/>
        </w:numPr>
      </w:pPr>
      <w:bookmarkStart w:id="3" w:name="_Toc148628442"/>
      <w:bookmarkStart w:id="4" w:name="_Toc153891053"/>
      <w:r w:rsidRPr="008615BE">
        <w:t>Requirements for Player Registration</w:t>
      </w:r>
      <w:bookmarkEnd w:id="3"/>
      <w:bookmarkEnd w:id="4"/>
    </w:p>
    <w:p w14:paraId="1BE8C1A9" w14:textId="77777777" w:rsidR="00BA6681" w:rsidRPr="008615BE" w:rsidRDefault="00BA6681" w:rsidP="00BA6681">
      <w:pPr>
        <w:pStyle w:val="ListParagraph"/>
        <w:numPr>
          <w:ilvl w:val="0"/>
          <w:numId w:val="6"/>
        </w:numPr>
        <w:spacing w:before="160" w:line="252" w:lineRule="auto"/>
        <w:ind w:right="-1"/>
        <w:jc w:val="both"/>
        <w:rPr>
          <w:rFonts w:ascii="Calibri" w:hAnsi="Calibri" w:cs="Calibri"/>
        </w:rPr>
      </w:pPr>
      <w:r w:rsidRPr="008615BE">
        <w:rPr>
          <w:rFonts w:ascii="Calibri" w:hAnsi="Calibri" w:cs="Calibri"/>
        </w:rPr>
        <w:t xml:space="preserve">All Players must be registered with FIDA through PlayHQ and listed on the official team sheet before taking the field. </w:t>
      </w:r>
    </w:p>
    <w:p w14:paraId="4B5A2332" w14:textId="77777777" w:rsidR="00BA6681" w:rsidRDefault="00BA6681" w:rsidP="00BA6681">
      <w:pPr>
        <w:pStyle w:val="ListParagraph"/>
        <w:numPr>
          <w:ilvl w:val="0"/>
          <w:numId w:val="6"/>
        </w:numPr>
        <w:spacing w:line="252" w:lineRule="auto"/>
        <w:ind w:right="-1"/>
        <w:jc w:val="both"/>
        <w:rPr>
          <w:rFonts w:ascii="Calibri" w:hAnsi="Calibri" w:cs="Calibri"/>
        </w:rPr>
      </w:pPr>
      <w:r w:rsidRPr="008615BE">
        <w:rPr>
          <w:rFonts w:ascii="Calibri" w:hAnsi="Calibri" w:cs="Calibri"/>
        </w:rPr>
        <w:t xml:space="preserve">For a Player to be registered, they must have completed </w:t>
      </w:r>
      <w:bookmarkStart w:id="5" w:name="_Hlk55650954"/>
      <w:r w:rsidRPr="008615BE">
        <w:rPr>
          <w:rFonts w:ascii="Calibri" w:hAnsi="Calibri" w:cs="Calibri"/>
        </w:rPr>
        <w:t>and submitted a current registration/medical form to FIDA Management.</w:t>
      </w:r>
      <w:bookmarkEnd w:id="5"/>
      <w:r w:rsidRPr="008615BE">
        <w:rPr>
          <w:rFonts w:ascii="Calibri" w:hAnsi="Calibri" w:cs="Calibri"/>
        </w:rPr>
        <w:t xml:space="preserve"> </w:t>
      </w:r>
    </w:p>
    <w:p w14:paraId="5C0514D9" w14:textId="77777777" w:rsidR="00BA6681" w:rsidRDefault="00BA6681" w:rsidP="00BA6681">
      <w:pPr>
        <w:pStyle w:val="ListParagraph"/>
        <w:numPr>
          <w:ilvl w:val="0"/>
          <w:numId w:val="6"/>
        </w:numPr>
        <w:spacing w:line="252" w:lineRule="auto"/>
        <w:ind w:right="-1"/>
        <w:jc w:val="both"/>
        <w:rPr>
          <w:rFonts w:ascii="Calibri" w:hAnsi="Calibri" w:cs="Calibri"/>
        </w:rPr>
      </w:pPr>
      <w:r w:rsidRPr="008615BE">
        <w:rPr>
          <w:rFonts w:ascii="Calibri" w:hAnsi="Calibri" w:cs="Calibri"/>
        </w:rPr>
        <w:t xml:space="preserve">No Player will be allowed to take the field without having fully completed and submitted a current registration/medical form to the FIDA Management. </w:t>
      </w:r>
    </w:p>
    <w:p w14:paraId="49FDA0F3" w14:textId="77777777" w:rsidR="00BA6681" w:rsidRPr="008615BE" w:rsidRDefault="00BA6681" w:rsidP="00BA6681">
      <w:pPr>
        <w:pStyle w:val="ListParagraph"/>
        <w:numPr>
          <w:ilvl w:val="0"/>
          <w:numId w:val="6"/>
        </w:numPr>
        <w:spacing w:line="252" w:lineRule="auto"/>
        <w:ind w:right="-1"/>
        <w:jc w:val="both"/>
        <w:rPr>
          <w:rFonts w:ascii="Calibri" w:hAnsi="Calibri" w:cs="Calibri"/>
        </w:rPr>
      </w:pPr>
      <w:r w:rsidRPr="008615BE">
        <w:rPr>
          <w:rFonts w:ascii="Calibri" w:hAnsi="Calibri" w:cs="Calibri"/>
        </w:rPr>
        <w:t xml:space="preserve">Players can be registered at any time during the Season until June 30, subject to other registration requirements </w:t>
      </w:r>
      <w:r w:rsidRPr="00957585">
        <w:rPr>
          <w:rFonts w:ascii="Calibri" w:hAnsi="Calibri" w:cs="Calibri"/>
        </w:rPr>
        <w:t>within these By-Laws</w:t>
      </w:r>
      <w:r w:rsidRPr="008615BE">
        <w:rPr>
          <w:rFonts w:ascii="Calibri" w:hAnsi="Calibri" w:cs="Calibri"/>
        </w:rPr>
        <w:t xml:space="preserve">. </w:t>
      </w:r>
      <w:bookmarkStart w:id="6" w:name="_Hlk49945555"/>
    </w:p>
    <w:p w14:paraId="22145522" w14:textId="77777777" w:rsidR="00BA6681" w:rsidRPr="008615BE" w:rsidRDefault="00BA6681" w:rsidP="00BA6681">
      <w:pPr>
        <w:pStyle w:val="ListParagraph"/>
        <w:numPr>
          <w:ilvl w:val="0"/>
          <w:numId w:val="6"/>
        </w:numPr>
        <w:spacing w:line="252" w:lineRule="auto"/>
        <w:ind w:right="-1"/>
        <w:jc w:val="both"/>
        <w:rPr>
          <w:rFonts w:ascii="Calibri" w:hAnsi="Calibri" w:cs="Calibri"/>
        </w:rPr>
      </w:pPr>
      <w:r w:rsidRPr="008615BE">
        <w:rPr>
          <w:rFonts w:ascii="Calibri" w:hAnsi="Calibri" w:cs="Calibri"/>
        </w:rPr>
        <w:t xml:space="preserve">New registrations and Transfer Requests </w:t>
      </w:r>
      <w:bookmarkEnd w:id="6"/>
      <w:r w:rsidRPr="008615BE">
        <w:rPr>
          <w:rFonts w:ascii="Calibri" w:hAnsi="Calibri" w:cs="Calibri"/>
        </w:rPr>
        <w:t xml:space="preserve">must be received by FIDA Management </w:t>
      </w:r>
      <w:r w:rsidRPr="00913A98">
        <w:rPr>
          <w:rFonts w:ascii="Calibri" w:hAnsi="Calibri" w:cs="Calibri"/>
          <w:b/>
          <w:bCs/>
        </w:rPr>
        <w:t>before 12:00pm on the Friday</w:t>
      </w:r>
      <w:r w:rsidRPr="008615BE">
        <w:rPr>
          <w:rFonts w:ascii="Calibri" w:hAnsi="Calibri" w:cs="Calibri"/>
        </w:rPr>
        <w:t xml:space="preserve"> preceding that round of Matches. </w:t>
      </w:r>
    </w:p>
    <w:p w14:paraId="72D85467" w14:textId="3A6B3D8B" w:rsidR="00BA6681" w:rsidRDefault="00BA6681" w:rsidP="00BA6681">
      <w:pPr>
        <w:pStyle w:val="ListParagraph"/>
        <w:numPr>
          <w:ilvl w:val="0"/>
          <w:numId w:val="6"/>
        </w:numPr>
        <w:spacing w:line="252" w:lineRule="auto"/>
        <w:ind w:right="-1"/>
        <w:jc w:val="both"/>
        <w:rPr>
          <w:rFonts w:ascii="Calibri" w:hAnsi="Calibri" w:cs="Calibri"/>
        </w:rPr>
      </w:pPr>
      <w:r w:rsidRPr="008615BE">
        <w:rPr>
          <w:rFonts w:ascii="Calibri" w:hAnsi="Calibri" w:cs="Calibri"/>
        </w:rPr>
        <w:t xml:space="preserve">New registrations and Transfer Requests </w:t>
      </w:r>
      <w:r w:rsidRPr="00957585">
        <w:rPr>
          <w:rFonts w:ascii="Calibri" w:hAnsi="Calibri"/>
          <w:b/>
        </w:rPr>
        <w:t>WILL NOT</w:t>
      </w:r>
      <w:r w:rsidRPr="008615BE">
        <w:rPr>
          <w:rFonts w:ascii="Calibri" w:hAnsi="Calibri" w:cs="Calibri"/>
        </w:rPr>
        <w:t xml:space="preserve"> be received on Match days. </w:t>
      </w:r>
      <w:bookmarkStart w:id="7" w:name="_Toc148628444"/>
      <w:bookmarkStart w:id="8" w:name="_Toc153891055"/>
    </w:p>
    <w:p w14:paraId="0177662A" w14:textId="77777777" w:rsidR="00BA6681" w:rsidRPr="00BA6681" w:rsidRDefault="00BA6681" w:rsidP="00BA6681">
      <w:pPr>
        <w:spacing w:line="252" w:lineRule="auto"/>
        <w:ind w:right="-1"/>
        <w:jc w:val="both"/>
        <w:rPr>
          <w:rFonts w:ascii="Calibri" w:hAnsi="Calibri" w:cs="Calibri"/>
        </w:rPr>
      </w:pPr>
    </w:p>
    <w:p w14:paraId="668B0CB0" w14:textId="231EE232" w:rsidR="00BA6681" w:rsidRPr="008615BE" w:rsidRDefault="00BA6681" w:rsidP="00BA6681">
      <w:pPr>
        <w:pStyle w:val="Heading2"/>
        <w:numPr>
          <w:ilvl w:val="0"/>
          <w:numId w:val="0"/>
        </w:numPr>
      </w:pPr>
      <w:r>
        <w:t xml:space="preserve">7.7 </w:t>
      </w:r>
      <w:r w:rsidRPr="008615BE">
        <w:t>Assumption of Risk</w:t>
      </w:r>
      <w:bookmarkEnd w:id="7"/>
      <w:bookmarkEnd w:id="8"/>
    </w:p>
    <w:p w14:paraId="7F72B817" w14:textId="77777777" w:rsidR="00BA6681" w:rsidRPr="008615BE" w:rsidRDefault="00BA6681" w:rsidP="00BA6681">
      <w:pPr>
        <w:spacing w:before="160" w:line="276" w:lineRule="auto"/>
        <w:ind w:right="-1"/>
        <w:rPr>
          <w:rFonts w:ascii="Calibri" w:hAnsi="Calibri" w:cs="Calibri"/>
        </w:rPr>
      </w:pPr>
      <w:r w:rsidRPr="008615BE">
        <w:rPr>
          <w:rFonts w:ascii="Calibri" w:hAnsi="Calibri" w:cs="Calibri"/>
        </w:rPr>
        <w:t>By signing the Official FIDA Registration Form</w:t>
      </w:r>
      <w:r>
        <w:rPr>
          <w:rFonts w:ascii="Calibri" w:hAnsi="Calibri" w:cs="Calibri"/>
        </w:rPr>
        <w:t xml:space="preserve"> (through PlayHQ) or having a parent/guardian or club representative complete registration on the players behalf</w:t>
      </w:r>
      <w:r w:rsidRPr="008615BE">
        <w:rPr>
          <w:rFonts w:ascii="Calibri" w:hAnsi="Calibri" w:cs="Calibri"/>
        </w:rPr>
        <w:t xml:space="preserve">, the Player acknowledges and agrees that: </w:t>
      </w:r>
    </w:p>
    <w:p w14:paraId="6F0D49BB" w14:textId="77777777" w:rsidR="00BA6681" w:rsidRPr="008615BE" w:rsidRDefault="00BA6681" w:rsidP="00BA6681">
      <w:pPr>
        <w:pStyle w:val="ListParagraph"/>
        <w:numPr>
          <w:ilvl w:val="0"/>
          <w:numId w:val="8"/>
        </w:numPr>
        <w:spacing w:line="276" w:lineRule="auto"/>
        <w:ind w:right="-1"/>
        <w:jc w:val="both"/>
        <w:rPr>
          <w:rFonts w:ascii="Calibri" w:hAnsi="Calibri" w:cs="Calibri"/>
        </w:rPr>
      </w:pPr>
      <w:r w:rsidRPr="008615BE">
        <w:rPr>
          <w:rFonts w:ascii="Calibri" w:hAnsi="Calibri" w:cs="Calibri"/>
        </w:rPr>
        <w:t xml:space="preserve">Australian Football is a vigorous body contact sport in which physical injury may occur from time to time. </w:t>
      </w:r>
    </w:p>
    <w:p w14:paraId="6BD2830B" w14:textId="77777777" w:rsidR="00BA6681" w:rsidRPr="008615BE" w:rsidRDefault="00BA6681" w:rsidP="00BA6681">
      <w:pPr>
        <w:pStyle w:val="ListParagraph"/>
        <w:numPr>
          <w:ilvl w:val="0"/>
          <w:numId w:val="8"/>
        </w:numPr>
        <w:spacing w:line="276" w:lineRule="auto"/>
        <w:ind w:right="-1"/>
        <w:jc w:val="both"/>
        <w:rPr>
          <w:rFonts w:ascii="Calibri" w:hAnsi="Calibri" w:cs="Calibri"/>
        </w:rPr>
      </w:pPr>
      <w:r w:rsidRPr="008615BE">
        <w:rPr>
          <w:rFonts w:ascii="Calibri" w:hAnsi="Calibri" w:cs="Calibri"/>
        </w:rPr>
        <w:t xml:space="preserve">They are none-the-less desirous </w:t>
      </w:r>
      <w:r w:rsidRPr="009B0BC2">
        <w:rPr>
          <w:rFonts w:ascii="Calibri" w:hAnsi="Calibri" w:cs="Calibri"/>
        </w:rPr>
        <w:t>to</w:t>
      </w:r>
      <w:r w:rsidRPr="008615BE">
        <w:rPr>
          <w:rFonts w:ascii="Calibri" w:hAnsi="Calibri" w:cs="Calibri"/>
        </w:rPr>
        <w:t xml:space="preserve"> playing Australian Football for the Club. </w:t>
      </w:r>
    </w:p>
    <w:p w14:paraId="05FA1D6F" w14:textId="77777777" w:rsidR="00BA6681" w:rsidRPr="008615BE" w:rsidRDefault="00BA6681" w:rsidP="00BA6681">
      <w:pPr>
        <w:pStyle w:val="ListParagraph"/>
        <w:numPr>
          <w:ilvl w:val="0"/>
          <w:numId w:val="8"/>
        </w:numPr>
        <w:spacing w:line="276" w:lineRule="auto"/>
        <w:ind w:right="-1"/>
        <w:jc w:val="both"/>
        <w:rPr>
          <w:rFonts w:ascii="Calibri" w:hAnsi="Calibri" w:cs="Calibri"/>
        </w:rPr>
      </w:pPr>
      <w:r w:rsidRPr="008615BE">
        <w:rPr>
          <w:rFonts w:ascii="Calibri" w:hAnsi="Calibri" w:cs="Calibri"/>
        </w:rPr>
        <w:t xml:space="preserve">They take upon themselves the risk (both physical and legal) of injury arising while training or participating in the game of Australian Football. </w:t>
      </w:r>
    </w:p>
    <w:p w14:paraId="6747D61B" w14:textId="77777777" w:rsidR="00BA6681" w:rsidRPr="008615BE" w:rsidRDefault="00BA6681" w:rsidP="00BA6681">
      <w:pPr>
        <w:pStyle w:val="ListParagraph"/>
        <w:numPr>
          <w:ilvl w:val="0"/>
          <w:numId w:val="8"/>
        </w:numPr>
        <w:spacing w:line="276" w:lineRule="auto"/>
        <w:ind w:right="-1"/>
        <w:jc w:val="both"/>
        <w:rPr>
          <w:rFonts w:ascii="Calibri" w:hAnsi="Calibri" w:cs="Calibri"/>
        </w:rPr>
      </w:pPr>
      <w:r w:rsidRPr="008615BE">
        <w:rPr>
          <w:rFonts w:ascii="Calibri" w:hAnsi="Calibri" w:cs="Calibri"/>
        </w:rPr>
        <w:t>All the information provided in the Official FIDA Registration Form is true and correct and does not seek to gain registration by omission of relevant information.</w:t>
      </w:r>
    </w:p>
    <w:p w14:paraId="6A015670" w14:textId="77777777" w:rsidR="00961B7F" w:rsidRDefault="00961B7F" w:rsidP="00BA6681">
      <w:pPr>
        <w:spacing w:line="276" w:lineRule="auto"/>
        <w:ind w:right="-1"/>
        <w:rPr>
          <w:rFonts w:ascii="Calibri" w:hAnsi="Calibri" w:cs="Calibri"/>
          <w:b/>
          <w:bCs/>
          <w:sz w:val="24"/>
          <w:szCs w:val="24"/>
        </w:rPr>
      </w:pPr>
    </w:p>
    <w:p w14:paraId="09BDDB98" w14:textId="05DF7E6A" w:rsidR="00BA6681" w:rsidRDefault="00BA6681" w:rsidP="00BA6681">
      <w:pPr>
        <w:spacing w:line="276" w:lineRule="auto"/>
        <w:ind w:right="-1"/>
        <w:rPr>
          <w:rFonts w:ascii="Calibri" w:hAnsi="Calibri" w:cs="Calibri"/>
          <w:b/>
          <w:bCs/>
          <w:sz w:val="24"/>
          <w:szCs w:val="24"/>
        </w:rPr>
      </w:pPr>
      <w:r>
        <w:rPr>
          <w:rFonts w:ascii="Calibri" w:hAnsi="Calibri" w:cs="Calibri"/>
          <w:b/>
          <w:bCs/>
          <w:sz w:val="24"/>
          <w:szCs w:val="24"/>
        </w:rPr>
        <w:lastRenderedPageBreak/>
        <w:t xml:space="preserve">I, the undersigned player, accept the conditions of registration </w:t>
      </w:r>
      <w:proofErr w:type="gramStart"/>
      <w:r>
        <w:rPr>
          <w:rFonts w:ascii="Calibri" w:hAnsi="Calibri" w:cs="Calibri"/>
          <w:b/>
          <w:bCs/>
          <w:sz w:val="24"/>
          <w:szCs w:val="24"/>
        </w:rPr>
        <w:t>outlined</w:t>
      </w:r>
      <w:proofErr w:type="gramEnd"/>
    </w:p>
    <w:p w14:paraId="47FE5AFA" w14:textId="77777777" w:rsidR="00BA6681" w:rsidRPr="009F0B60" w:rsidRDefault="00BA6681" w:rsidP="00BA6681">
      <w:pPr>
        <w:spacing w:before="120" w:after="120"/>
        <w:rPr>
          <w:b/>
          <w:bCs/>
          <w:u w:val="single"/>
        </w:rPr>
      </w:pPr>
      <w:r w:rsidRPr="009F0B60">
        <w:rPr>
          <w:b/>
          <w:bCs/>
        </w:rPr>
        <w:t xml:space="preserve">Participant’s Name: </w:t>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p>
    <w:p w14:paraId="03F50B0E" w14:textId="77777777" w:rsidR="00BA6681" w:rsidRPr="009F0B60" w:rsidRDefault="00BA6681" w:rsidP="00BA6681">
      <w:pPr>
        <w:spacing w:before="120" w:after="120"/>
        <w:rPr>
          <w:b/>
          <w:bCs/>
          <w:u w:val="single"/>
        </w:rPr>
      </w:pPr>
      <w:r w:rsidRPr="009F0B60">
        <w:rPr>
          <w:b/>
          <w:bCs/>
        </w:rPr>
        <w:t xml:space="preserve">Participant’s Signature: </w:t>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p>
    <w:p w14:paraId="6AB5D094" w14:textId="77777777" w:rsidR="00BA6681" w:rsidRPr="009F0B60" w:rsidRDefault="00BA6681" w:rsidP="00BA6681">
      <w:pPr>
        <w:spacing w:before="120" w:after="120"/>
        <w:rPr>
          <w:b/>
          <w:bCs/>
          <w:u w:val="single"/>
        </w:rPr>
      </w:pPr>
      <w:r w:rsidRPr="009F0B60">
        <w:rPr>
          <w:b/>
          <w:bCs/>
        </w:rPr>
        <w:t xml:space="preserve">Date: </w:t>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r w:rsidRPr="009F0B60">
        <w:rPr>
          <w:b/>
          <w:bCs/>
          <w:u w:val="single"/>
        </w:rPr>
        <w:tab/>
      </w:r>
    </w:p>
    <w:p w14:paraId="5C0FBC51" w14:textId="77777777" w:rsidR="00BA6681" w:rsidRDefault="00BA6681" w:rsidP="00BA6681">
      <w:pPr>
        <w:spacing w:before="120" w:after="120"/>
      </w:pPr>
    </w:p>
    <w:p w14:paraId="62B8679C" w14:textId="28D97506" w:rsidR="00BA6681" w:rsidRDefault="00BA6681" w:rsidP="00BA6681">
      <w:pPr>
        <w:spacing w:before="120" w:after="120"/>
      </w:pPr>
      <w:r>
        <w:t>If these forms were completed with the assistance of a club official, care provider or parent/guardian please provide.</w:t>
      </w:r>
    </w:p>
    <w:p w14:paraId="5E3221F5" w14:textId="35C009E1" w:rsidR="00BA6681" w:rsidRPr="00BA6681" w:rsidRDefault="00BA6681" w:rsidP="00BA6681">
      <w:pPr>
        <w:spacing w:before="120" w:after="120"/>
        <w:rPr>
          <w:b/>
          <w:bCs/>
        </w:rPr>
      </w:pPr>
      <w:r w:rsidRPr="00BA6681">
        <w:rPr>
          <w:b/>
          <w:bCs/>
        </w:rPr>
        <w:t xml:space="preserve">I, </w:t>
      </w:r>
      <w:proofErr w:type="gramStart"/>
      <w:r w:rsidRPr="00BA6681">
        <w:rPr>
          <w:b/>
          <w:bCs/>
        </w:rPr>
        <w:t>The</w:t>
      </w:r>
      <w:proofErr w:type="gramEnd"/>
      <w:r w:rsidRPr="00BA6681">
        <w:rPr>
          <w:b/>
          <w:bCs/>
        </w:rPr>
        <w:t xml:space="preserve"> undersigned</w:t>
      </w:r>
      <w:r>
        <w:rPr>
          <w:b/>
          <w:bCs/>
        </w:rPr>
        <w:t>,</w:t>
      </w:r>
      <w:r w:rsidRPr="00BA6681">
        <w:rPr>
          <w:b/>
          <w:bCs/>
        </w:rPr>
        <w:t xml:space="preserve"> have explained the conditions of registration outlined</w:t>
      </w:r>
      <w:r>
        <w:rPr>
          <w:b/>
          <w:bCs/>
        </w:rPr>
        <w:t>,</w:t>
      </w:r>
      <w:r w:rsidRPr="00BA6681">
        <w:rPr>
          <w:b/>
          <w:bCs/>
        </w:rPr>
        <w:t xml:space="preserve"> to the participant (</w:t>
      </w:r>
      <w:r>
        <w:rPr>
          <w:b/>
          <w:bCs/>
        </w:rPr>
        <w:t xml:space="preserve">named </w:t>
      </w:r>
      <w:r w:rsidRPr="00BA6681">
        <w:rPr>
          <w:b/>
          <w:bCs/>
        </w:rPr>
        <w:t>above), to the best of my ability</w:t>
      </w:r>
    </w:p>
    <w:p w14:paraId="576BB2FF" w14:textId="77777777" w:rsidR="00BA6681" w:rsidRPr="009F0B60" w:rsidRDefault="00BA6681" w:rsidP="00BA6681">
      <w:pPr>
        <w:spacing w:before="120" w:after="120"/>
        <w:rPr>
          <w:b/>
          <w:bCs/>
          <w:u w:val="single"/>
        </w:rPr>
      </w:pPr>
      <w:r w:rsidRPr="009F0B60">
        <w:rPr>
          <w:b/>
          <w:bCs/>
        </w:rPr>
        <w:t>Name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9BECCFB" w14:textId="77777777" w:rsidR="00BA6681" w:rsidRPr="009F0B60" w:rsidRDefault="00BA6681" w:rsidP="00BA6681">
      <w:pPr>
        <w:spacing w:before="120" w:after="120"/>
        <w:rPr>
          <w:b/>
          <w:bCs/>
          <w:u w:val="single"/>
        </w:rPr>
      </w:pPr>
      <w:r w:rsidRPr="009F0B60">
        <w:rPr>
          <w:b/>
          <w:bCs/>
        </w:rPr>
        <w:t>Role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7CAAC0D" w14:textId="77777777" w:rsidR="00BA6681" w:rsidRPr="009F0B60" w:rsidRDefault="00BA6681" w:rsidP="00BA6681">
      <w:pPr>
        <w:spacing w:before="120" w:after="120"/>
        <w:rPr>
          <w:b/>
          <w:bCs/>
          <w:u w:val="single"/>
        </w:rPr>
      </w:pPr>
      <w:r w:rsidRPr="009F0B60">
        <w:rPr>
          <w:b/>
          <w:bCs/>
        </w:rPr>
        <w:t>Signature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53733A9" w14:textId="77777777" w:rsidR="00BA6681" w:rsidRDefault="00BA6681" w:rsidP="00BA6681">
      <w:pPr>
        <w:spacing w:before="120" w:after="120"/>
        <w:rPr>
          <w:b/>
          <w:bCs/>
          <w:u w:val="single"/>
        </w:rPr>
      </w:pPr>
      <w:r w:rsidRPr="009F0B60">
        <w:rPr>
          <w:b/>
          <w:bCs/>
        </w:rPr>
        <w:t>Date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4C6395F" w14:textId="77777777" w:rsidR="00BA6681" w:rsidRPr="00BA6681" w:rsidRDefault="00BA6681" w:rsidP="00BA6681">
      <w:pPr>
        <w:spacing w:line="276" w:lineRule="auto"/>
        <w:ind w:right="-1"/>
        <w:rPr>
          <w:rFonts w:ascii="Calibri" w:hAnsi="Calibri" w:cs="Calibri"/>
          <w:b/>
          <w:bCs/>
          <w:sz w:val="24"/>
          <w:szCs w:val="24"/>
        </w:rPr>
      </w:pPr>
    </w:p>
    <w:sectPr w:rsidR="00BA6681" w:rsidRPr="00BA6681" w:rsidSect="003476DB">
      <w:headerReference w:type="default" r:id="rId7"/>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F762" w14:textId="77777777" w:rsidR="00BF5C78" w:rsidRDefault="00BF5C78">
      <w:pPr>
        <w:spacing w:after="0" w:line="240" w:lineRule="auto"/>
      </w:pPr>
      <w:r>
        <w:separator/>
      </w:r>
    </w:p>
  </w:endnote>
  <w:endnote w:type="continuationSeparator" w:id="0">
    <w:p w14:paraId="7B817DEB" w14:textId="77777777" w:rsidR="00BF5C78" w:rsidRDefault="00BF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B094" w14:textId="77777777" w:rsidR="00BF5C78" w:rsidRDefault="00BF5C78">
      <w:pPr>
        <w:spacing w:after="0" w:line="240" w:lineRule="auto"/>
      </w:pPr>
      <w:r>
        <w:separator/>
      </w:r>
    </w:p>
  </w:footnote>
  <w:footnote w:type="continuationSeparator" w:id="0">
    <w:p w14:paraId="28E9129F" w14:textId="77777777" w:rsidR="00BF5C78" w:rsidRDefault="00BF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252E" w14:textId="77777777" w:rsidR="00961B7F" w:rsidRDefault="00961B7F">
    <w:pPr>
      <w:pStyle w:val="Header"/>
    </w:pPr>
    <w:r>
      <w:rPr>
        <w:noProof/>
      </w:rPr>
      <w:drawing>
        <wp:anchor distT="0" distB="0" distL="114300" distR="114300" simplePos="0" relativeHeight="251661312" behindDoc="0" locked="0" layoutInCell="1" allowOverlap="1" wp14:anchorId="24F67A00" wp14:editId="1EB30986">
          <wp:simplePos x="0" y="0"/>
          <wp:positionH relativeFrom="rightMargin">
            <wp:align>left</wp:align>
          </wp:positionH>
          <wp:positionV relativeFrom="paragraph">
            <wp:posOffset>-313019</wp:posOffset>
          </wp:positionV>
          <wp:extent cx="664018" cy="686871"/>
          <wp:effectExtent l="0" t="0" r="3175" b="0"/>
          <wp:wrapNone/>
          <wp:docPr id="462766789" name="Picture 462766789" descr="A sun and lin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07561" name="Picture 1" descr="A sun and line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018" cy="68687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55812402" wp14:editId="564F41C2">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39EC43F8" w14:textId="77777777" w:rsidR="00961B7F" w:rsidRDefault="00961B7F">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812402"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39EC43F8" w14:textId="77777777" w:rsidR="00961B7F" w:rsidRDefault="00961B7F">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99A91EF" wp14:editId="79DD4B39">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50000"/>
                        </a:schemeClr>
                      </a:solidFill>
                      <a:ln>
                        <a:noFill/>
                      </a:ln>
                    </wps:spPr>
                    <wps:txbx>
                      <w:txbxContent>
                        <w:p w14:paraId="4C9A61F2" w14:textId="77777777" w:rsidR="00961B7F" w:rsidRDefault="00961B7F">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9A91EF"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" o:allowincell="f" fillcolor="#1f3763 [1604]" stroked="f">
              <v:textbox style="mso-fit-shape-to-text:t" inset=",0,,0">
                <w:txbxContent>
                  <w:p w14:paraId="4C9A61F2" w14:textId="77777777" w:rsidR="00961B7F" w:rsidRDefault="00961B7F">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27"/>
    <w:multiLevelType w:val="hybridMultilevel"/>
    <w:tmpl w:val="EAF44D9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E03AE"/>
    <w:multiLevelType w:val="multilevel"/>
    <w:tmpl w:val="B6927B82"/>
    <w:lvl w:ilvl="0">
      <w:start w:val="7"/>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361844"/>
    <w:multiLevelType w:val="hybridMultilevel"/>
    <w:tmpl w:val="5D86416E"/>
    <w:lvl w:ilvl="0" w:tplc="6930F8A8">
      <w:start w:val="1"/>
      <w:numFmt w:val="lowerRoman"/>
      <w:lvlText w:val="%1."/>
      <w:lvlJc w:val="righ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275A14"/>
    <w:multiLevelType w:val="hybridMultilevel"/>
    <w:tmpl w:val="1214082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CB0178"/>
    <w:multiLevelType w:val="hybridMultilevel"/>
    <w:tmpl w:val="319A588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6E82"/>
    <w:multiLevelType w:val="hybridMultilevel"/>
    <w:tmpl w:val="BE847308"/>
    <w:lvl w:ilvl="0" w:tplc="51B4F126">
      <w:start w:val="202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FA3FA4"/>
    <w:multiLevelType w:val="multilevel"/>
    <w:tmpl w:val="785616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56C7842"/>
    <w:multiLevelType w:val="hybridMultilevel"/>
    <w:tmpl w:val="8E5CFA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23569832">
    <w:abstractNumId w:val="2"/>
  </w:num>
  <w:num w:numId="2" w16cid:durableId="1195313764">
    <w:abstractNumId w:val="6"/>
  </w:num>
  <w:num w:numId="3" w16cid:durableId="1121462181">
    <w:abstractNumId w:val="4"/>
  </w:num>
  <w:num w:numId="4" w16cid:durableId="1934629236">
    <w:abstractNumId w:val="5"/>
  </w:num>
  <w:num w:numId="5" w16cid:durableId="1282423318">
    <w:abstractNumId w:val="7"/>
  </w:num>
  <w:num w:numId="6" w16cid:durableId="1292589273">
    <w:abstractNumId w:val="0"/>
  </w:num>
  <w:num w:numId="7" w16cid:durableId="1688558661">
    <w:abstractNumId w:val="1"/>
  </w:num>
  <w:num w:numId="8" w16cid:durableId="11542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81"/>
    <w:rsid w:val="00961B7F"/>
    <w:rsid w:val="00A85FF8"/>
    <w:rsid w:val="00BA6681"/>
    <w:rsid w:val="00BF5C78"/>
    <w:rsid w:val="00CC7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8640"/>
  <w15:chartTrackingRefBased/>
  <w15:docId w15:val="{42ACDB2D-56C6-42E9-A90D-4AEC143C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681"/>
  </w:style>
  <w:style w:type="paragraph" w:styleId="Heading1">
    <w:name w:val="heading 1"/>
    <w:basedOn w:val="Normal"/>
    <w:next w:val="Normal"/>
    <w:link w:val="Heading1Char"/>
    <w:uiPriority w:val="9"/>
    <w:qFormat/>
    <w:rsid w:val="00BA6681"/>
    <w:pPr>
      <w:keepNext/>
      <w:keepLines/>
      <w:numPr>
        <w:numId w:val="2"/>
      </w:numPr>
      <w:spacing w:before="320" w:after="40" w:line="252" w:lineRule="auto"/>
      <w:jc w:val="both"/>
      <w:outlineLvl w:val="0"/>
    </w:pPr>
    <w:rPr>
      <w:rFonts w:asciiTheme="majorHAnsi" w:eastAsiaTheme="majorEastAsia" w:hAnsiTheme="majorHAnsi" w:cstheme="majorBidi"/>
      <w:b/>
      <w:bCs/>
      <w:caps/>
      <w:spacing w:val="4"/>
      <w:kern w:val="0"/>
      <w:sz w:val="28"/>
      <w:szCs w:val="28"/>
      <w14:ligatures w14:val="none"/>
    </w:rPr>
  </w:style>
  <w:style w:type="paragraph" w:styleId="Heading2">
    <w:name w:val="heading 2"/>
    <w:basedOn w:val="Normal"/>
    <w:next w:val="Normal"/>
    <w:link w:val="Heading2Char"/>
    <w:uiPriority w:val="9"/>
    <w:unhideWhenUsed/>
    <w:qFormat/>
    <w:rsid w:val="00BA6681"/>
    <w:pPr>
      <w:keepNext/>
      <w:keepLines/>
      <w:numPr>
        <w:ilvl w:val="1"/>
        <w:numId w:val="2"/>
      </w:numPr>
      <w:spacing w:before="120" w:after="0" w:line="252" w:lineRule="auto"/>
      <w:jc w:val="both"/>
      <w:outlineLvl w:val="1"/>
    </w:pPr>
    <w:rPr>
      <w:rFonts w:asciiTheme="majorHAnsi" w:eastAsiaTheme="majorEastAsia" w:hAnsiTheme="majorHAnsi" w:cstheme="majorBidi"/>
      <w:b/>
      <w:bCs/>
      <w:kern w:val="0"/>
      <w:sz w:val="28"/>
      <w:szCs w:val="28"/>
      <w14:ligatures w14:val="none"/>
    </w:rPr>
  </w:style>
  <w:style w:type="paragraph" w:styleId="Heading3">
    <w:name w:val="heading 3"/>
    <w:basedOn w:val="Normal"/>
    <w:next w:val="Normal"/>
    <w:link w:val="Heading3Char"/>
    <w:uiPriority w:val="9"/>
    <w:unhideWhenUsed/>
    <w:qFormat/>
    <w:rsid w:val="00BA6681"/>
    <w:pPr>
      <w:keepNext/>
      <w:keepLines/>
      <w:numPr>
        <w:ilvl w:val="2"/>
        <w:numId w:val="2"/>
      </w:numPr>
      <w:spacing w:before="120" w:after="0" w:line="252" w:lineRule="auto"/>
      <w:jc w:val="both"/>
      <w:outlineLvl w:val="2"/>
    </w:pPr>
    <w:rPr>
      <w:rFonts w:asciiTheme="majorHAnsi" w:eastAsiaTheme="majorEastAsia" w:hAnsiTheme="majorHAnsi" w:cstheme="majorBidi"/>
      <w:spacing w:val="4"/>
      <w:kern w:val="0"/>
      <w:sz w:val="24"/>
      <w:szCs w:val="24"/>
      <w14:ligatures w14:val="none"/>
    </w:rPr>
  </w:style>
  <w:style w:type="paragraph" w:styleId="Heading4">
    <w:name w:val="heading 4"/>
    <w:basedOn w:val="Normal"/>
    <w:next w:val="Normal"/>
    <w:link w:val="Heading4Char"/>
    <w:uiPriority w:val="9"/>
    <w:semiHidden/>
    <w:unhideWhenUsed/>
    <w:qFormat/>
    <w:rsid w:val="00BA6681"/>
    <w:pPr>
      <w:keepNext/>
      <w:keepLines/>
      <w:numPr>
        <w:ilvl w:val="3"/>
        <w:numId w:val="2"/>
      </w:numPr>
      <w:spacing w:before="120" w:after="0" w:line="252" w:lineRule="auto"/>
      <w:jc w:val="both"/>
      <w:outlineLvl w:val="3"/>
    </w:pPr>
    <w:rPr>
      <w:rFonts w:asciiTheme="majorHAnsi" w:eastAsiaTheme="majorEastAsia" w:hAnsiTheme="majorHAnsi" w:cstheme="majorBidi"/>
      <w:i/>
      <w:iCs/>
      <w:kern w:val="0"/>
      <w:sz w:val="24"/>
      <w:szCs w:val="24"/>
      <w14:ligatures w14:val="none"/>
    </w:rPr>
  </w:style>
  <w:style w:type="paragraph" w:styleId="Heading5">
    <w:name w:val="heading 5"/>
    <w:basedOn w:val="Normal"/>
    <w:next w:val="Normal"/>
    <w:link w:val="Heading5Char"/>
    <w:uiPriority w:val="9"/>
    <w:semiHidden/>
    <w:unhideWhenUsed/>
    <w:qFormat/>
    <w:rsid w:val="00BA6681"/>
    <w:pPr>
      <w:keepNext/>
      <w:keepLines/>
      <w:numPr>
        <w:ilvl w:val="4"/>
        <w:numId w:val="2"/>
      </w:numPr>
      <w:spacing w:before="120" w:after="0" w:line="252" w:lineRule="auto"/>
      <w:jc w:val="both"/>
      <w:outlineLvl w:val="4"/>
    </w:pPr>
    <w:rPr>
      <w:rFonts w:asciiTheme="majorHAnsi" w:eastAsiaTheme="majorEastAsia" w:hAnsiTheme="majorHAnsi" w:cstheme="majorBidi"/>
      <w:b/>
      <w:bCs/>
      <w:kern w:val="0"/>
      <w14:ligatures w14:val="none"/>
    </w:rPr>
  </w:style>
  <w:style w:type="paragraph" w:styleId="Heading6">
    <w:name w:val="heading 6"/>
    <w:basedOn w:val="Normal"/>
    <w:next w:val="Normal"/>
    <w:link w:val="Heading6Char"/>
    <w:uiPriority w:val="9"/>
    <w:semiHidden/>
    <w:unhideWhenUsed/>
    <w:qFormat/>
    <w:rsid w:val="00BA6681"/>
    <w:pPr>
      <w:keepNext/>
      <w:keepLines/>
      <w:numPr>
        <w:ilvl w:val="5"/>
        <w:numId w:val="2"/>
      </w:numPr>
      <w:spacing w:before="120" w:after="0" w:line="252" w:lineRule="auto"/>
      <w:jc w:val="both"/>
      <w:outlineLvl w:val="5"/>
    </w:pPr>
    <w:rPr>
      <w:rFonts w:asciiTheme="majorHAnsi" w:eastAsiaTheme="majorEastAsia" w:hAnsiTheme="majorHAnsi" w:cstheme="majorBidi"/>
      <w:b/>
      <w:bCs/>
      <w:i/>
      <w:iCs/>
      <w:kern w:val="0"/>
      <w14:ligatures w14:val="none"/>
    </w:rPr>
  </w:style>
  <w:style w:type="paragraph" w:styleId="Heading7">
    <w:name w:val="heading 7"/>
    <w:basedOn w:val="Normal"/>
    <w:next w:val="Normal"/>
    <w:link w:val="Heading7Char"/>
    <w:uiPriority w:val="9"/>
    <w:semiHidden/>
    <w:unhideWhenUsed/>
    <w:qFormat/>
    <w:rsid w:val="00BA6681"/>
    <w:pPr>
      <w:keepNext/>
      <w:keepLines/>
      <w:numPr>
        <w:ilvl w:val="6"/>
        <w:numId w:val="2"/>
      </w:numPr>
      <w:spacing w:before="120" w:after="0" w:line="252" w:lineRule="auto"/>
      <w:jc w:val="both"/>
      <w:outlineLvl w:val="6"/>
    </w:pPr>
    <w:rPr>
      <w:rFonts w:eastAsiaTheme="minorEastAsia"/>
      <w:i/>
      <w:iCs/>
      <w:kern w:val="0"/>
      <w14:ligatures w14:val="none"/>
    </w:rPr>
  </w:style>
  <w:style w:type="paragraph" w:styleId="Heading8">
    <w:name w:val="heading 8"/>
    <w:basedOn w:val="Normal"/>
    <w:next w:val="Normal"/>
    <w:link w:val="Heading8Char"/>
    <w:uiPriority w:val="9"/>
    <w:semiHidden/>
    <w:unhideWhenUsed/>
    <w:qFormat/>
    <w:rsid w:val="00BA6681"/>
    <w:pPr>
      <w:keepNext/>
      <w:keepLines/>
      <w:numPr>
        <w:ilvl w:val="7"/>
        <w:numId w:val="2"/>
      </w:numPr>
      <w:spacing w:before="120" w:after="0" w:line="252" w:lineRule="auto"/>
      <w:jc w:val="both"/>
      <w:outlineLvl w:val="7"/>
    </w:pPr>
    <w:rPr>
      <w:rFonts w:eastAsiaTheme="minorEastAsia"/>
      <w:b/>
      <w:bCs/>
      <w:kern w:val="0"/>
      <w14:ligatures w14:val="none"/>
    </w:rPr>
  </w:style>
  <w:style w:type="paragraph" w:styleId="Heading9">
    <w:name w:val="heading 9"/>
    <w:basedOn w:val="Normal"/>
    <w:next w:val="Normal"/>
    <w:link w:val="Heading9Char"/>
    <w:uiPriority w:val="9"/>
    <w:semiHidden/>
    <w:unhideWhenUsed/>
    <w:qFormat/>
    <w:rsid w:val="00BA6681"/>
    <w:pPr>
      <w:keepNext/>
      <w:keepLines/>
      <w:numPr>
        <w:ilvl w:val="8"/>
        <w:numId w:val="2"/>
      </w:numPr>
      <w:spacing w:before="120" w:after="0" w:line="252" w:lineRule="auto"/>
      <w:jc w:val="both"/>
      <w:outlineLvl w:val="8"/>
    </w:pPr>
    <w:rPr>
      <w:rFonts w:eastAsiaTheme="minorEastAsia"/>
      <w:i/>
      <w:i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681"/>
    <w:pPr>
      <w:ind w:left="720"/>
      <w:contextualSpacing/>
    </w:pPr>
  </w:style>
  <w:style w:type="paragraph" w:styleId="Header">
    <w:name w:val="header"/>
    <w:basedOn w:val="Normal"/>
    <w:link w:val="HeaderChar"/>
    <w:uiPriority w:val="99"/>
    <w:unhideWhenUsed/>
    <w:rsid w:val="00BA6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681"/>
  </w:style>
  <w:style w:type="character" w:customStyle="1" w:styleId="Heading1Char">
    <w:name w:val="Heading 1 Char"/>
    <w:basedOn w:val="DefaultParagraphFont"/>
    <w:link w:val="Heading1"/>
    <w:uiPriority w:val="9"/>
    <w:rsid w:val="00BA6681"/>
    <w:rPr>
      <w:rFonts w:asciiTheme="majorHAnsi" w:eastAsiaTheme="majorEastAsia" w:hAnsiTheme="majorHAnsi" w:cstheme="majorBidi"/>
      <w:b/>
      <w:bCs/>
      <w:caps/>
      <w:spacing w:val="4"/>
      <w:kern w:val="0"/>
      <w:sz w:val="28"/>
      <w:szCs w:val="28"/>
      <w14:ligatures w14:val="none"/>
    </w:rPr>
  </w:style>
  <w:style w:type="character" w:customStyle="1" w:styleId="Heading2Char">
    <w:name w:val="Heading 2 Char"/>
    <w:basedOn w:val="DefaultParagraphFont"/>
    <w:link w:val="Heading2"/>
    <w:uiPriority w:val="9"/>
    <w:rsid w:val="00BA6681"/>
    <w:rPr>
      <w:rFonts w:asciiTheme="majorHAnsi" w:eastAsiaTheme="majorEastAsia" w:hAnsiTheme="majorHAnsi" w:cstheme="majorBidi"/>
      <w:b/>
      <w:bCs/>
      <w:kern w:val="0"/>
      <w:sz w:val="28"/>
      <w:szCs w:val="28"/>
      <w14:ligatures w14:val="none"/>
    </w:rPr>
  </w:style>
  <w:style w:type="character" w:customStyle="1" w:styleId="Heading3Char">
    <w:name w:val="Heading 3 Char"/>
    <w:basedOn w:val="DefaultParagraphFont"/>
    <w:link w:val="Heading3"/>
    <w:uiPriority w:val="9"/>
    <w:rsid w:val="00BA6681"/>
    <w:rPr>
      <w:rFonts w:asciiTheme="majorHAnsi" w:eastAsiaTheme="majorEastAsia" w:hAnsiTheme="majorHAnsi" w:cstheme="majorBidi"/>
      <w:spacing w:val="4"/>
      <w:kern w:val="0"/>
      <w:sz w:val="24"/>
      <w:szCs w:val="24"/>
      <w14:ligatures w14:val="none"/>
    </w:rPr>
  </w:style>
  <w:style w:type="character" w:customStyle="1" w:styleId="Heading4Char">
    <w:name w:val="Heading 4 Char"/>
    <w:basedOn w:val="DefaultParagraphFont"/>
    <w:link w:val="Heading4"/>
    <w:uiPriority w:val="9"/>
    <w:semiHidden/>
    <w:rsid w:val="00BA6681"/>
    <w:rPr>
      <w:rFonts w:asciiTheme="majorHAnsi" w:eastAsiaTheme="majorEastAsia" w:hAnsiTheme="majorHAnsi" w:cstheme="majorBidi"/>
      <w:i/>
      <w:iCs/>
      <w:kern w:val="0"/>
      <w:sz w:val="24"/>
      <w:szCs w:val="24"/>
      <w14:ligatures w14:val="none"/>
    </w:rPr>
  </w:style>
  <w:style w:type="character" w:customStyle="1" w:styleId="Heading5Char">
    <w:name w:val="Heading 5 Char"/>
    <w:basedOn w:val="DefaultParagraphFont"/>
    <w:link w:val="Heading5"/>
    <w:uiPriority w:val="9"/>
    <w:semiHidden/>
    <w:rsid w:val="00BA6681"/>
    <w:rPr>
      <w:rFonts w:asciiTheme="majorHAnsi" w:eastAsiaTheme="majorEastAsia" w:hAnsiTheme="majorHAnsi" w:cstheme="majorBidi"/>
      <w:b/>
      <w:bCs/>
      <w:kern w:val="0"/>
      <w14:ligatures w14:val="none"/>
    </w:rPr>
  </w:style>
  <w:style w:type="character" w:customStyle="1" w:styleId="Heading6Char">
    <w:name w:val="Heading 6 Char"/>
    <w:basedOn w:val="DefaultParagraphFont"/>
    <w:link w:val="Heading6"/>
    <w:uiPriority w:val="9"/>
    <w:semiHidden/>
    <w:rsid w:val="00BA6681"/>
    <w:rPr>
      <w:rFonts w:asciiTheme="majorHAnsi" w:eastAsiaTheme="majorEastAsia" w:hAnsiTheme="majorHAnsi" w:cstheme="majorBidi"/>
      <w:b/>
      <w:bCs/>
      <w:i/>
      <w:iCs/>
      <w:kern w:val="0"/>
      <w14:ligatures w14:val="none"/>
    </w:rPr>
  </w:style>
  <w:style w:type="character" w:customStyle="1" w:styleId="Heading7Char">
    <w:name w:val="Heading 7 Char"/>
    <w:basedOn w:val="DefaultParagraphFont"/>
    <w:link w:val="Heading7"/>
    <w:uiPriority w:val="9"/>
    <w:semiHidden/>
    <w:rsid w:val="00BA6681"/>
    <w:rPr>
      <w:rFonts w:eastAsiaTheme="minorEastAsia"/>
      <w:i/>
      <w:iCs/>
      <w:kern w:val="0"/>
      <w14:ligatures w14:val="none"/>
    </w:rPr>
  </w:style>
  <w:style w:type="character" w:customStyle="1" w:styleId="Heading8Char">
    <w:name w:val="Heading 8 Char"/>
    <w:basedOn w:val="DefaultParagraphFont"/>
    <w:link w:val="Heading8"/>
    <w:uiPriority w:val="9"/>
    <w:semiHidden/>
    <w:rsid w:val="00BA6681"/>
    <w:rPr>
      <w:rFonts w:eastAsiaTheme="minorEastAsia"/>
      <w:b/>
      <w:bCs/>
      <w:kern w:val="0"/>
      <w14:ligatures w14:val="none"/>
    </w:rPr>
  </w:style>
  <w:style w:type="character" w:customStyle="1" w:styleId="Heading9Char">
    <w:name w:val="Heading 9 Char"/>
    <w:basedOn w:val="DefaultParagraphFont"/>
    <w:link w:val="Heading9"/>
    <w:uiPriority w:val="9"/>
    <w:semiHidden/>
    <w:rsid w:val="00BA6681"/>
    <w:rPr>
      <w:rFonts w:eastAsiaTheme="minorEastAsia"/>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Phefley</dc:creator>
  <cp:keywords/>
  <dc:description/>
  <cp:lastModifiedBy>Mary Pozzobon</cp:lastModifiedBy>
  <cp:revision>2</cp:revision>
  <dcterms:created xsi:type="dcterms:W3CDTF">2023-12-20T05:52:00Z</dcterms:created>
  <dcterms:modified xsi:type="dcterms:W3CDTF">2023-12-20T05:52:00Z</dcterms:modified>
</cp:coreProperties>
</file>